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13" w:rsidRPr="00BC3926" w:rsidRDefault="00D53045" w:rsidP="00D53045">
      <w:pPr>
        <w:jc w:val="center"/>
        <w:rPr>
          <w:b/>
          <w:sz w:val="22"/>
          <w:u w:val="single"/>
        </w:rPr>
      </w:pPr>
      <w:r w:rsidRPr="00BC3926">
        <w:rPr>
          <w:b/>
          <w:sz w:val="22"/>
          <w:u w:val="single"/>
        </w:rPr>
        <w:t xml:space="preserve">Grade 8 Science Cell Analogy Project </w:t>
      </w:r>
      <w:r w:rsidR="00274813" w:rsidRPr="00BC3926">
        <w:rPr>
          <w:b/>
          <w:sz w:val="22"/>
          <w:u w:val="single"/>
        </w:rPr>
        <w:t xml:space="preserve">Assessment </w:t>
      </w:r>
      <w:proofErr w:type="gramStart"/>
      <w:r w:rsidRPr="00BC3926">
        <w:rPr>
          <w:b/>
          <w:sz w:val="22"/>
          <w:u w:val="single"/>
        </w:rPr>
        <w:t>Rubric</w:t>
      </w:r>
      <w:proofErr w:type="gramEnd"/>
    </w:p>
    <w:p w:rsidR="00274813" w:rsidRPr="00BC3926" w:rsidRDefault="00274813" w:rsidP="00D53045">
      <w:pPr>
        <w:jc w:val="center"/>
        <w:rPr>
          <w:b/>
          <w:sz w:val="22"/>
          <w:u w:val="single"/>
        </w:rPr>
      </w:pPr>
    </w:p>
    <w:tbl>
      <w:tblPr>
        <w:tblStyle w:val="TableGrid"/>
        <w:tblW w:w="0" w:type="auto"/>
        <w:tblLook w:val="00BF"/>
      </w:tblPr>
      <w:tblGrid>
        <w:gridCol w:w="2834"/>
        <w:gridCol w:w="2835"/>
        <w:gridCol w:w="2835"/>
        <w:gridCol w:w="2835"/>
        <w:gridCol w:w="2835"/>
      </w:tblGrid>
      <w:tr w:rsidR="00274813" w:rsidRPr="00BC3926">
        <w:tc>
          <w:tcPr>
            <w:tcW w:w="2834" w:type="dxa"/>
          </w:tcPr>
          <w:p w:rsidR="00274813" w:rsidRPr="00BC3926" w:rsidRDefault="00274813" w:rsidP="00D53045">
            <w:pPr>
              <w:jc w:val="center"/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274813" w:rsidRPr="00BC3926" w:rsidRDefault="005D0992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b/>
                <w:sz w:val="22"/>
                <w:u w:val="single"/>
              </w:rPr>
              <w:t>Advanced</w:t>
            </w:r>
          </w:p>
        </w:tc>
        <w:tc>
          <w:tcPr>
            <w:tcW w:w="2835" w:type="dxa"/>
          </w:tcPr>
          <w:p w:rsidR="00274813" w:rsidRPr="00BC3926" w:rsidRDefault="005D0992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b/>
                <w:sz w:val="22"/>
                <w:u w:val="single"/>
              </w:rPr>
              <w:t>Proficient</w:t>
            </w:r>
          </w:p>
        </w:tc>
        <w:tc>
          <w:tcPr>
            <w:tcW w:w="2835" w:type="dxa"/>
          </w:tcPr>
          <w:p w:rsidR="00274813" w:rsidRPr="00BC3926" w:rsidRDefault="005D0992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b/>
                <w:sz w:val="22"/>
                <w:u w:val="single"/>
              </w:rPr>
              <w:t>Partially Proficient</w:t>
            </w:r>
          </w:p>
        </w:tc>
        <w:tc>
          <w:tcPr>
            <w:tcW w:w="2835" w:type="dxa"/>
          </w:tcPr>
          <w:p w:rsidR="00274813" w:rsidRPr="00BC3926" w:rsidRDefault="005D0992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b/>
                <w:sz w:val="22"/>
                <w:u w:val="single"/>
              </w:rPr>
              <w:t>Below Proficiency</w:t>
            </w:r>
          </w:p>
        </w:tc>
      </w:tr>
      <w:tr w:rsidR="005D0992" w:rsidRPr="00BC3926">
        <w:tc>
          <w:tcPr>
            <w:tcW w:w="2834" w:type="dxa"/>
          </w:tcPr>
          <w:p w:rsidR="005D0992" w:rsidRPr="00BC3926" w:rsidRDefault="005D0992" w:rsidP="00D53045">
            <w:pPr>
              <w:jc w:val="center"/>
              <w:rPr>
                <w:b/>
                <w:sz w:val="22"/>
              </w:rPr>
            </w:pPr>
            <w:r w:rsidRPr="00BC3926">
              <w:rPr>
                <w:b/>
                <w:sz w:val="22"/>
              </w:rPr>
              <w:t>Content</w:t>
            </w:r>
          </w:p>
        </w:tc>
        <w:tc>
          <w:tcPr>
            <w:tcW w:w="2835" w:type="dxa"/>
          </w:tcPr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Every required organelle is present and each has its own analogy.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A sophisticated understanding of a cell’s organelles is displayed through each analogy. Every analogy fits perfectly with its organelle’s function.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It is apparent that the student(s) used a wide variety of resources to build their understanding.</w:t>
            </w:r>
          </w:p>
        </w:tc>
        <w:tc>
          <w:tcPr>
            <w:tcW w:w="2835" w:type="dxa"/>
          </w:tcPr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Almost all (</w:t>
            </w:r>
            <w:r w:rsidRPr="00BC3926">
              <w:rPr>
                <w:position w:val="-4"/>
                <w:sz w:val="22"/>
              </w:rPr>
              <w:object w:dxaOrig="2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4pt;height:12pt" o:ole="">
                  <v:imagedata r:id="rId4" r:pict="rId5" o:title=""/>
                </v:shape>
                <o:OLEObject Type="Embed" ProgID="Equation.DSMT4" ShapeID="_x0000_i1025" DrawAspect="Content" ObjectID="_1314961216" r:id="rId6"/>
              </w:object>
            </w:r>
            <w:r w:rsidRPr="00BC3926">
              <w:rPr>
                <w:sz w:val="22"/>
              </w:rPr>
              <w:t>85%) of the required organelles are present and each has its own analogy.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A good understanding of a cell’s organelles is displayed through each analogy. Every analogy fits acceptably with its organelle’s function.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It is apparent that the student(s) used a variety of resources to build their understanding.</w:t>
            </w:r>
          </w:p>
        </w:tc>
        <w:tc>
          <w:tcPr>
            <w:tcW w:w="2835" w:type="dxa"/>
          </w:tcPr>
          <w:p w:rsidR="005D0992" w:rsidRPr="00BC3926" w:rsidRDefault="005D0992" w:rsidP="0087548E">
            <w:pPr>
              <w:rPr>
                <w:sz w:val="22"/>
              </w:rPr>
            </w:pPr>
            <w:proofErr w:type="gramStart"/>
            <w:r w:rsidRPr="00BC3926">
              <w:rPr>
                <w:sz w:val="22"/>
              </w:rPr>
              <w:t xml:space="preserve">Some ( </w:t>
            </w:r>
            <w:proofErr w:type="gramEnd"/>
            <w:r w:rsidRPr="00BC3926">
              <w:rPr>
                <w:position w:val="-4"/>
                <w:sz w:val="22"/>
              </w:rPr>
              <w:object w:dxaOrig="200" w:dyaOrig="240">
                <v:shape id="_x0000_i1026" type="#_x0000_t75" style="width:10.4pt;height:12pt" o:ole="">
                  <v:imagedata r:id="rId7" r:pict="rId8" o:title=""/>
                </v:shape>
                <o:OLEObject Type="Embed" ProgID="Equation.DSMT4" ShapeID="_x0000_i1026" DrawAspect="Content" ObjectID="_1314961217" r:id="rId9"/>
              </w:object>
            </w:r>
            <w:r w:rsidRPr="00BC3926">
              <w:rPr>
                <w:sz w:val="22"/>
              </w:rPr>
              <w:t xml:space="preserve">75%)of the required organelles and/or analogies are present. 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Some understanding of a cell’s organelles is displayed through the analogies. Some analogies fit acceptably with the organelle’s function.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5D0992">
            <w:pPr>
              <w:rPr>
                <w:sz w:val="22"/>
              </w:rPr>
            </w:pPr>
            <w:r w:rsidRPr="00BC3926">
              <w:rPr>
                <w:sz w:val="22"/>
              </w:rPr>
              <w:t>It is apparent that the student(s) used some resources to build their understanding.</w:t>
            </w:r>
          </w:p>
        </w:tc>
        <w:tc>
          <w:tcPr>
            <w:tcW w:w="2835" w:type="dxa"/>
          </w:tcPr>
          <w:p w:rsidR="00BC3926" w:rsidRPr="00BC3926" w:rsidRDefault="005D0992" w:rsidP="00BC3926">
            <w:pPr>
              <w:rPr>
                <w:sz w:val="22"/>
              </w:rPr>
            </w:pPr>
            <w:proofErr w:type="gramStart"/>
            <w:r w:rsidRPr="00BC3926">
              <w:rPr>
                <w:sz w:val="22"/>
              </w:rPr>
              <w:t xml:space="preserve">Some ( </w:t>
            </w:r>
            <w:proofErr w:type="gramEnd"/>
            <w:r w:rsidRPr="00BC3926">
              <w:rPr>
                <w:position w:val="-4"/>
                <w:sz w:val="22"/>
              </w:rPr>
              <w:object w:dxaOrig="200" w:dyaOrig="240">
                <v:shape id="_x0000_i1027" type="#_x0000_t75" style="width:10.4pt;height:12pt" o:ole="">
                  <v:imagedata r:id="rId10" r:pict="rId11" o:title=""/>
                </v:shape>
                <o:OLEObject Type="Embed" ProgID="Equation.DSMT4" ShapeID="_x0000_i1027" DrawAspect="Content" ObjectID="_1314961218" r:id="rId12"/>
              </w:object>
            </w:r>
            <w:r w:rsidRPr="00BC3926">
              <w:rPr>
                <w:sz w:val="22"/>
              </w:rPr>
              <w:t xml:space="preserve">75%)of the required organelles </w:t>
            </w:r>
            <w:r w:rsidR="00BC3926" w:rsidRPr="00BC3926">
              <w:rPr>
                <w:sz w:val="22"/>
              </w:rPr>
              <w:t xml:space="preserve">and/or analogies are present. 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5D0992" w:rsidRPr="00BC3926" w:rsidRDefault="005D0992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 xml:space="preserve">Little understanding of a cell’s organelles is displayed through the analogies. </w:t>
            </w:r>
          </w:p>
          <w:p w:rsidR="005D0992" w:rsidRPr="00BC3926" w:rsidRDefault="005D0992" w:rsidP="0087548E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5D0992" w:rsidRPr="00BC3926" w:rsidRDefault="005D0992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 xml:space="preserve">It is apparent that the student(s) used </w:t>
            </w:r>
            <w:r w:rsidR="007765B3" w:rsidRPr="00BC3926">
              <w:rPr>
                <w:sz w:val="22"/>
              </w:rPr>
              <w:t>few</w:t>
            </w:r>
            <w:r w:rsidRPr="00BC3926">
              <w:rPr>
                <w:sz w:val="22"/>
              </w:rPr>
              <w:t xml:space="preserve"> resources to build their understanding.</w:t>
            </w:r>
          </w:p>
        </w:tc>
      </w:tr>
      <w:tr w:rsidR="007765B3" w:rsidRPr="00BC3926">
        <w:tc>
          <w:tcPr>
            <w:tcW w:w="2834" w:type="dxa"/>
          </w:tcPr>
          <w:p w:rsidR="007765B3" w:rsidRPr="00BC3926" w:rsidRDefault="007765B3" w:rsidP="00D53045">
            <w:pPr>
              <w:jc w:val="center"/>
              <w:rPr>
                <w:b/>
                <w:sz w:val="22"/>
              </w:rPr>
            </w:pPr>
            <w:r w:rsidRPr="00BC3926">
              <w:rPr>
                <w:b/>
                <w:sz w:val="22"/>
              </w:rPr>
              <w:t>Organization</w:t>
            </w:r>
          </w:p>
        </w:tc>
        <w:tc>
          <w:tcPr>
            <w:tcW w:w="2835" w:type="dxa"/>
          </w:tcPr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The project is neatly made and very easy to follow and understand.</w:t>
            </w:r>
          </w:p>
          <w:p w:rsidR="007765B3" w:rsidRPr="00BC3926" w:rsidRDefault="007765B3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There are no spelling or grammatical errors.</w:t>
            </w:r>
          </w:p>
          <w:p w:rsidR="007765B3" w:rsidRPr="00BC3926" w:rsidRDefault="007765B3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Written projects are typed (not hand written.)</w:t>
            </w:r>
          </w:p>
        </w:tc>
        <w:tc>
          <w:tcPr>
            <w:tcW w:w="2835" w:type="dxa"/>
          </w:tcPr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The project is neatly made and usually easy to follow and understand.</w:t>
            </w:r>
          </w:p>
          <w:p w:rsidR="007765B3" w:rsidRPr="00BC3926" w:rsidRDefault="007765B3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There are very few spelling and/or grammatical errors.</w:t>
            </w:r>
          </w:p>
          <w:p w:rsidR="00BC3926" w:rsidRDefault="00BC3926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Written projects are typed (not hand written.)</w:t>
            </w:r>
          </w:p>
        </w:tc>
        <w:tc>
          <w:tcPr>
            <w:tcW w:w="2835" w:type="dxa"/>
          </w:tcPr>
          <w:p w:rsidR="007765B3" w:rsidRPr="00BC3926" w:rsidRDefault="007765B3" w:rsidP="005D0992">
            <w:pPr>
              <w:rPr>
                <w:sz w:val="22"/>
              </w:rPr>
            </w:pPr>
            <w:r w:rsidRPr="00BC3926">
              <w:rPr>
                <w:sz w:val="22"/>
              </w:rPr>
              <w:t>The project is fairly neat made and parts are easy to follow and understand.</w:t>
            </w:r>
          </w:p>
          <w:p w:rsidR="007765B3" w:rsidRPr="00BC3926" w:rsidRDefault="007765B3" w:rsidP="005D0992">
            <w:pPr>
              <w:rPr>
                <w:sz w:val="22"/>
              </w:rPr>
            </w:pPr>
          </w:p>
          <w:p w:rsidR="007765B3" w:rsidRPr="00BC3926" w:rsidRDefault="007765B3" w:rsidP="005D0992">
            <w:pPr>
              <w:rPr>
                <w:sz w:val="22"/>
              </w:rPr>
            </w:pPr>
            <w:r w:rsidRPr="00BC3926">
              <w:rPr>
                <w:sz w:val="22"/>
              </w:rPr>
              <w:t>There are some spelling and/or grammatical errors.</w:t>
            </w:r>
          </w:p>
          <w:p w:rsidR="00BC3926" w:rsidRDefault="00BC3926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>Written projects are</w:t>
            </w:r>
          </w:p>
          <w:p w:rsidR="007765B3" w:rsidRPr="00BC3926" w:rsidRDefault="007765B3" w:rsidP="005D0992">
            <w:pPr>
              <w:jc w:val="center"/>
              <w:rPr>
                <w:b/>
                <w:sz w:val="22"/>
                <w:u w:val="single"/>
              </w:rPr>
            </w:pPr>
            <w:proofErr w:type="gramStart"/>
            <w:r w:rsidRPr="00BC3926">
              <w:rPr>
                <w:sz w:val="22"/>
              </w:rPr>
              <w:t>typed</w:t>
            </w:r>
            <w:proofErr w:type="gramEnd"/>
            <w:r w:rsidRPr="00BC3926">
              <w:rPr>
                <w:sz w:val="22"/>
              </w:rPr>
              <w:t xml:space="preserve"> (not hand written.)</w:t>
            </w:r>
          </w:p>
        </w:tc>
        <w:tc>
          <w:tcPr>
            <w:tcW w:w="2835" w:type="dxa"/>
          </w:tcPr>
          <w:p w:rsidR="007765B3" w:rsidRPr="00BC3926" w:rsidRDefault="007765B3" w:rsidP="005D0992">
            <w:pPr>
              <w:rPr>
                <w:sz w:val="22"/>
              </w:rPr>
            </w:pPr>
            <w:r w:rsidRPr="00BC3926">
              <w:rPr>
                <w:sz w:val="22"/>
              </w:rPr>
              <w:t>The project is not carefully made and is often not easy to follow or understand.</w:t>
            </w:r>
          </w:p>
          <w:p w:rsidR="007765B3" w:rsidRPr="00BC3926" w:rsidRDefault="007765B3" w:rsidP="005D0992">
            <w:pPr>
              <w:rPr>
                <w:sz w:val="22"/>
              </w:rPr>
            </w:pPr>
          </w:p>
          <w:p w:rsidR="007765B3" w:rsidRPr="00BC3926" w:rsidRDefault="007765B3" w:rsidP="005D0992">
            <w:pPr>
              <w:rPr>
                <w:sz w:val="22"/>
              </w:rPr>
            </w:pPr>
            <w:r w:rsidRPr="00BC3926">
              <w:rPr>
                <w:sz w:val="22"/>
              </w:rPr>
              <w:t xml:space="preserve">There </w:t>
            </w:r>
            <w:proofErr w:type="gramStart"/>
            <w:r w:rsidRPr="00BC3926">
              <w:rPr>
                <w:sz w:val="22"/>
              </w:rPr>
              <w:t>are large number</w:t>
            </w:r>
            <w:proofErr w:type="gramEnd"/>
            <w:r w:rsidRPr="00BC3926">
              <w:rPr>
                <w:sz w:val="22"/>
              </w:rPr>
              <w:t xml:space="preserve"> of spelling and/or grammatical errors.</w:t>
            </w:r>
          </w:p>
          <w:p w:rsidR="00BC3926" w:rsidRDefault="00BC3926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>Written projects are</w:t>
            </w:r>
          </w:p>
          <w:p w:rsidR="007765B3" w:rsidRPr="00BC3926" w:rsidRDefault="007765B3" w:rsidP="005D0992">
            <w:pPr>
              <w:jc w:val="center"/>
              <w:rPr>
                <w:b/>
                <w:sz w:val="22"/>
                <w:u w:val="single"/>
              </w:rPr>
            </w:pPr>
            <w:proofErr w:type="gramStart"/>
            <w:r w:rsidRPr="00BC3926">
              <w:rPr>
                <w:sz w:val="22"/>
              </w:rPr>
              <w:t>typed</w:t>
            </w:r>
            <w:proofErr w:type="gramEnd"/>
            <w:r w:rsidRPr="00BC3926">
              <w:rPr>
                <w:sz w:val="22"/>
              </w:rPr>
              <w:t xml:space="preserve"> (not hand written.)</w:t>
            </w:r>
          </w:p>
        </w:tc>
      </w:tr>
      <w:tr w:rsidR="007765B3" w:rsidRPr="00BC3926">
        <w:tc>
          <w:tcPr>
            <w:tcW w:w="2834" w:type="dxa"/>
          </w:tcPr>
          <w:p w:rsidR="007765B3" w:rsidRPr="00BC3926" w:rsidRDefault="007765B3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b/>
                <w:sz w:val="22"/>
              </w:rPr>
              <w:t>Creativity</w:t>
            </w:r>
          </w:p>
        </w:tc>
        <w:tc>
          <w:tcPr>
            <w:tcW w:w="2835" w:type="dxa"/>
          </w:tcPr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Analogies are unique, showing creative thought and excellent understanding.</w:t>
            </w:r>
          </w:p>
          <w:p w:rsidR="007765B3" w:rsidRPr="00BC3926" w:rsidRDefault="007765B3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</w:p>
          <w:p w:rsidR="007765B3" w:rsidRPr="00BC3926" w:rsidRDefault="007765B3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Project is very creative. Either the artwork is well drawn and colorful or the model is thoughtfully built using a variety of objects or the performance is original and well rehearsed.</w:t>
            </w:r>
          </w:p>
        </w:tc>
        <w:tc>
          <w:tcPr>
            <w:tcW w:w="2835" w:type="dxa"/>
          </w:tcPr>
          <w:p w:rsidR="007765B3" w:rsidRPr="00BC3926" w:rsidRDefault="007765B3" w:rsidP="00071803">
            <w:pPr>
              <w:rPr>
                <w:sz w:val="22"/>
              </w:rPr>
            </w:pPr>
            <w:r w:rsidRPr="00BC3926">
              <w:rPr>
                <w:sz w:val="22"/>
              </w:rPr>
              <w:t>Most of the analogies are unique, showing thought and good understanding.</w:t>
            </w:r>
          </w:p>
          <w:p w:rsidR="007765B3" w:rsidRPr="00BC3926" w:rsidRDefault="007765B3" w:rsidP="00071803">
            <w:pPr>
              <w:rPr>
                <w:sz w:val="22"/>
              </w:rPr>
            </w:pPr>
          </w:p>
          <w:p w:rsidR="007765B3" w:rsidRPr="00BC3926" w:rsidRDefault="007765B3" w:rsidP="005D0992">
            <w:pPr>
              <w:jc w:val="center"/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b/>
                <w:sz w:val="22"/>
                <w:u w:val="single"/>
              </w:rPr>
            </w:pPr>
            <w:r w:rsidRPr="00BC3926">
              <w:rPr>
                <w:sz w:val="22"/>
              </w:rPr>
              <w:t>Project is creative. The artwork is neat and colorful or the model is thoughtfully built using a variety of objects or the performance is original and rehearsed.</w:t>
            </w:r>
          </w:p>
        </w:tc>
        <w:tc>
          <w:tcPr>
            <w:tcW w:w="2835" w:type="dxa"/>
          </w:tcPr>
          <w:p w:rsidR="007765B3" w:rsidRPr="00BC3926" w:rsidRDefault="007765B3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>Some of the analogies are unique. They show a basic understanding of the topic.</w:t>
            </w: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b/>
                <w:sz w:val="22"/>
                <w:u w:val="single"/>
              </w:rPr>
            </w:pPr>
            <w:r w:rsidRPr="00BC3926">
              <w:rPr>
                <w:sz w:val="22"/>
              </w:rPr>
              <w:t>Project is somewhat creative. The artwork fairly neat and colorful or the model is built using a variety of objects or the performance is original and partially rehearsed.</w:t>
            </w:r>
          </w:p>
        </w:tc>
        <w:tc>
          <w:tcPr>
            <w:tcW w:w="2835" w:type="dxa"/>
          </w:tcPr>
          <w:p w:rsidR="007765B3" w:rsidRPr="00BC3926" w:rsidRDefault="007765B3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>The analogies are not unique. They do not demonstrate a basic understanding of the topic.</w:t>
            </w:r>
          </w:p>
          <w:p w:rsidR="007765B3" w:rsidRPr="00BC3926" w:rsidRDefault="007765B3" w:rsidP="007765B3">
            <w:pPr>
              <w:rPr>
                <w:sz w:val="22"/>
              </w:rPr>
            </w:pPr>
          </w:p>
          <w:p w:rsidR="007765B3" w:rsidRPr="00BC3926" w:rsidRDefault="007765B3" w:rsidP="007765B3">
            <w:pPr>
              <w:rPr>
                <w:b/>
                <w:sz w:val="22"/>
                <w:u w:val="single"/>
              </w:rPr>
            </w:pPr>
            <w:r w:rsidRPr="00BC3926">
              <w:rPr>
                <w:sz w:val="22"/>
              </w:rPr>
              <w:t>Project is not particularly creative. The artwork is sloppy or the model is partially built or the performance is not rehearsed and therefore contains mistakes.</w:t>
            </w:r>
          </w:p>
        </w:tc>
      </w:tr>
      <w:tr w:rsidR="000C0355" w:rsidRPr="00BC3926">
        <w:tc>
          <w:tcPr>
            <w:tcW w:w="2834" w:type="dxa"/>
          </w:tcPr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  <w:r w:rsidRPr="00BC3926">
              <w:rPr>
                <w:b/>
                <w:sz w:val="22"/>
              </w:rPr>
              <w:t>Collaboration</w:t>
            </w:r>
          </w:p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</w:p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</w:p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  <w:r w:rsidRPr="00BC3926">
              <w:rPr>
                <w:b/>
                <w:sz w:val="22"/>
              </w:rPr>
              <w:t>Not applicable for students choosing to work alone.</w:t>
            </w:r>
          </w:p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</w:p>
          <w:tbl>
            <w:tblPr>
              <w:tblStyle w:val="TableGrid"/>
              <w:tblW w:w="0" w:type="auto"/>
              <w:tblInd w:w="846" w:type="dxa"/>
              <w:tblLook w:val="00BF"/>
            </w:tblPr>
            <w:tblGrid>
              <w:gridCol w:w="850"/>
            </w:tblGrid>
            <w:tr w:rsidR="000C0355" w:rsidRPr="00BC3926" w:rsidTr="000C0355">
              <w:tc>
                <w:tcPr>
                  <w:tcW w:w="850" w:type="dxa"/>
                </w:tcPr>
                <w:p w:rsidR="000C0355" w:rsidRPr="00BC3926" w:rsidRDefault="000C0355" w:rsidP="00D53045">
                  <w:pPr>
                    <w:jc w:val="center"/>
                    <w:rPr>
                      <w:b/>
                      <w:sz w:val="22"/>
                    </w:rPr>
                  </w:pPr>
                </w:p>
                <w:p w:rsidR="000C0355" w:rsidRPr="00BC3926" w:rsidRDefault="000C0355" w:rsidP="00D53045">
                  <w:pPr>
                    <w:jc w:val="center"/>
                    <w:rPr>
                      <w:b/>
                      <w:sz w:val="22"/>
                    </w:rPr>
                  </w:pPr>
                </w:p>
              </w:tc>
            </w:tr>
          </w:tbl>
          <w:p w:rsidR="000C0355" w:rsidRPr="00BC3926" w:rsidRDefault="000C0355" w:rsidP="00D53045">
            <w:pPr>
              <w:jc w:val="center"/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0C0355" w:rsidRPr="00BC3926" w:rsidRDefault="000C0355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Consistently stays focused on the task and what needs to be done.</w:t>
            </w:r>
          </w:p>
          <w:p w:rsidR="000C0355" w:rsidRPr="00BC3926" w:rsidRDefault="000C0355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Very self-directed.</w:t>
            </w:r>
          </w:p>
          <w:p w:rsidR="000C0355" w:rsidRPr="00BC3926" w:rsidRDefault="000C0355" w:rsidP="0087548E">
            <w:pPr>
              <w:rPr>
                <w:sz w:val="22"/>
              </w:rPr>
            </w:pPr>
          </w:p>
          <w:p w:rsidR="000C0355" w:rsidRPr="00BC3926" w:rsidRDefault="000C0355" w:rsidP="0087548E">
            <w:pPr>
              <w:rPr>
                <w:sz w:val="22"/>
              </w:rPr>
            </w:pPr>
          </w:p>
          <w:p w:rsidR="000C0355" w:rsidRPr="00BC3926" w:rsidRDefault="000C0355" w:rsidP="0087548E">
            <w:pPr>
              <w:rPr>
                <w:sz w:val="22"/>
              </w:rPr>
            </w:pPr>
          </w:p>
          <w:p w:rsidR="000C0355" w:rsidRPr="00BC3926" w:rsidRDefault="000C0355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Follows through on tasks. Does not depend on others to do the work.</w:t>
            </w:r>
          </w:p>
          <w:p w:rsidR="000C0355" w:rsidRPr="00BC3926" w:rsidRDefault="000C0355" w:rsidP="0087548E">
            <w:pPr>
              <w:rPr>
                <w:sz w:val="22"/>
              </w:rPr>
            </w:pPr>
            <w:r w:rsidRPr="00BC3926">
              <w:rPr>
                <w:sz w:val="22"/>
              </w:rPr>
              <w:t>Work is shared evenly.</w:t>
            </w:r>
          </w:p>
          <w:p w:rsidR="000C0355" w:rsidRPr="00BC3926" w:rsidRDefault="000C0355" w:rsidP="0087548E">
            <w:pPr>
              <w:rPr>
                <w:sz w:val="22"/>
              </w:rPr>
            </w:pPr>
          </w:p>
          <w:p w:rsidR="000C0355" w:rsidRPr="00BC3926" w:rsidRDefault="000C0355" w:rsidP="00BC3926">
            <w:pPr>
              <w:rPr>
                <w:sz w:val="22"/>
              </w:rPr>
            </w:pPr>
          </w:p>
        </w:tc>
        <w:tc>
          <w:tcPr>
            <w:tcW w:w="2835" w:type="dxa"/>
          </w:tcPr>
          <w:p w:rsidR="000C0355" w:rsidRPr="00BC3926" w:rsidRDefault="000C0355" w:rsidP="00071803">
            <w:pPr>
              <w:rPr>
                <w:sz w:val="22"/>
              </w:rPr>
            </w:pPr>
            <w:r w:rsidRPr="00BC3926">
              <w:rPr>
                <w:sz w:val="22"/>
              </w:rPr>
              <w:t xml:space="preserve">Focuses on the task and what needs to be done most of the time. </w:t>
            </w:r>
          </w:p>
          <w:p w:rsidR="000C0355" w:rsidRPr="00BC3926" w:rsidRDefault="000C0355" w:rsidP="00071803">
            <w:pPr>
              <w:rPr>
                <w:sz w:val="22"/>
              </w:rPr>
            </w:pPr>
            <w:r w:rsidRPr="00BC3926">
              <w:rPr>
                <w:sz w:val="22"/>
              </w:rPr>
              <w:t>Partner can count on this person.</w:t>
            </w:r>
          </w:p>
          <w:p w:rsidR="000C0355" w:rsidRPr="00BC3926" w:rsidRDefault="000C0355" w:rsidP="00071803">
            <w:pPr>
              <w:rPr>
                <w:sz w:val="22"/>
              </w:rPr>
            </w:pPr>
          </w:p>
          <w:p w:rsidR="000C0355" w:rsidRPr="00BC3926" w:rsidRDefault="000C0355" w:rsidP="00071803">
            <w:pPr>
              <w:rPr>
                <w:sz w:val="22"/>
              </w:rPr>
            </w:pPr>
          </w:p>
          <w:p w:rsidR="000C0355" w:rsidRPr="00BC3926" w:rsidRDefault="000C0355" w:rsidP="00071803">
            <w:pPr>
              <w:rPr>
                <w:sz w:val="22"/>
              </w:rPr>
            </w:pPr>
            <w:r w:rsidRPr="00BC3926">
              <w:rPr>
                <w:sz w:val="22"/>
              </w:rPr>
              <w:t>Follows through on most assigned tasks.</w:t>
            </w:r>
          </w:p>
        </w:tc>
        <w:tc>
          <w:tcPr>
            <w:tcW w:w="2835" w:type="dxa"/>
          </w:tcPr>
          <w:p w:rsidR="000C0355" w:rsidRPr="00BC3926" w:rsidRDefault="000C0355" w:rsidP="000C0355">
            <w:pPr>
              <w:rPr>
                <w:sz w:val="22"/>
              </w:rPr>
            </w:pPr>
            <w:r w:rsidRPr="00BC3926">
              <w:rPr>
                <w:sz w:val="22"/>
              </w:rPr>
              <w:t>Focuses on the task and what needs to be done some of the time. Partner must remind this person to stay on task.</w:t>
            </w:r>
          </w:p>
          <w:p w:rsidR="000C0355" w:rsidRPr="00BC3926" w:rsidRDefault="000C0355" w:rsidP="000C0355">
            <w:pPr>
              <w:rPr>
                <w:sz w:val="22"/>
              </w:rPr>
            </w:pPr>
          </w:p>
          <w:p w:rsidR="000C0355" w:rsidRPr="00BC3926" w:rsidRDefault="000C0355" w:rsidP="000C0355">
            <w:pPr>
              <w:rPr>
                <w:sz w:val="22"/>
              </w:rPr>
            </w:pPr>
          </w:p>
          <w:p w:rsidR="000C0355" w:rsidRPr="00BC3926" w:rsidRDefault="000C0355" w:rsidP="000C0355">
            <w:pPr>
              <w:rPr>
                <w:sz w:val="22"/>
              </w:rPr>
            </w:pPr>
            <w:r w:rsidRPr="00BC3926">
              <w:rPr>
                <w:sz w:val="22"/>
              </w:rPr>
              <w:t>Does not follow through on most assigned tasks. Sometimes depends on others to do the work.</w:t>
            </w:r>
          </w:p>
        </w:tc>
        <w:tc>
          <w:tcPr>
            <w:tcW w:w="2835" w:type="dxa"/>
          </w:tcPr>
          <w:p w:rsidR="000C0355" w:rsidRPr="00BC3926" w:rsidRDefault="000C0355" w:rsidP="007765B3">
            <w:pPr>
              <w:rPr>
                <w:sz w:val="22"/>
              </w:rPr>
            </w:pPr>
            <w:r w:rsidRPr="00BC3926">
              <w:rPr>
                <w:sz w:val="22"/>
              </w:rPr>
              <w:t>Rarely focuses on the task and what needs to be done. Allows others to do the work.</w:t>
            </w:r>
          </w:p>
          <w:p w:rsidR="000C0355" w:rsidRPr="00BC3926" w:rsidRDefault="000C0355" w:rsidP="007765B3">
            <w:pPr>
              <w:rPr>
                <w:sz w:val="22"/>
              </w:rPr>
            </w:pPr>
          </w:p>
          <w:p w:rsidR="000C0355" w:rsidRPr="00BC3926" w:rsidRDefault="000C0355" w:rsidP="007765B3">
            <w:pPr>
              <w:rPr>
                <w:sz w:val="22"/>
              </w:rPr>
            </w:pPr>
          </w:p>
          <w:p w:rsidR="000C0355" w:rsidRPr="00BC3926" w:rsidRDefault="000C0355" w:rsidP="007765B3">
            <w:pPr>
              <w:rPr>
                <w:sz w:val="22"/>
              </w:rPr>
            </w:pPr>
          </w:p>
          <w:p w:rsidR="000C0355" w:rsidRPr="00BC3926" w:rsidRDefault="000C0355" w:rsidP="000C0355">
            <w:pPr>
              <w:rPr>
                <w:sz w:val="22"/>
              </w:rPr>
            </w:pPr>
            <w:r w:rsidRPr="00BC3926">
              <w:rPr>
                <w:sz w:val="22"/>
              </w:rPr>
              <w:t>Seldom or never follows through on tasks. Depends on others to do most of the work.</w:t>
            </w:r>
          </w:p>
        </w:tc>
      </w:tr>
      <w:tr w:rsidR="007765B3" w:rsidRPr="00BC3926">
        <w:tc>
          <w:tcPr>
            <w:tcW w:w="14174" w:type="dxa"/>
            <w:gridSpan w:val="5"/>
          </w:tcPr>
          <w:p w:rsidR="007765B3" w:rsidRPr="00BC3926" w:rsidRDefault="007765B3" w:rsidP="00D53045">
            <w:pPr>
              <w:jc w:val="center"/>
              <w:rPr>
                <w:b/>
                <w:sz w:val="22"/>
              </w:rPr>
            </w:pPr>
            <w:r w:rsidRPr="00BC3926">
              <w:rPr>
                <w:b/>
                <w:sz w:val="22"/>
              </w:rPr>
              <w:t>Bibliography</w:t>
            </w:r>
          </w:p>
          <w:p w:rsidR="007765B3" w:rsidRPr="00BC3926" w:rsidRDefault="007765B3" w:rsidP="00D53045">
            <w:pPr>
              <w:jc w:val="center"/>
              <w:rPr>
                <w:b/>
                <w:sz w:val="22"/>
                <w:u w:val="single"/>
              </w:rPr>
            </w:pPr>
            <w:r w:rsidRPr="00BC3926">
              <w:rPr>
                <w:sz w:val="22"/>
              </w:rPr>
              <w:t>All projects are required to have a bibliography citing sources. No project will be accepted without a bibliography.</w:t>
            </w:r>
          </w:p>
        </w:tc>
      </w:tr>
    </w:tbl>
    <w:p w:rsidR="00D53045" w:rsidRPr="00BC3926" w:rsidRDefault="00D53045" w:rsidP="00D53045">
      <w:pPr>
        <w:jc w:val="center"/>
        <w:rPr>
          <w:b/>
          <w:sz w:val="22"/>
          <w:u w:val="single"/>
        </w:rPr>
      </w:pPr>
    </w:p>
    <w:p w:rsidR="00D53045" w:rsidRPr="00BC3926" w:rsidRDefault="00D53045" w:rsidP="00D53045">
      <w:pPr>
        <w:jc w:val="center"/>
        <w:rPr>
          <w:b/>
          <w:sz w:val="22"/>
          <w:u w:val="single"/>
        </w:rPr>
      </w:pPr>
    </w:p>
    <w:p w:rsidR="00CC614E" w:rsidRPr="00BC3926" w:rsidRDefault="003C5B6C" w:rsidP="00CC614E">
      <w:pPr>
        <w:rPr>
          <w:b/>
          <w:sz w:val="22"/>
          <w:u w:val="single"/>
        </w:rPr>
      </w:pPr>
      <w:r w:rsidRPr="00BC3926">
        <w:rPr>
          <w:b/>
          <w:sz w:val="22"/>
          <w:u w:val="single"/>
        </w:rPr>
        <w:t xml:space="preserve">Minimum </w:t>
      </w:r>
      <w:r w:rsidR="00CC614E" w:rsidRPr="00BC3926">
        <w:rPr>
          <w:b/>
          <w:sz w:val="22"/>
          <w:u w:val="single"/>
        </w:rPr>
        <w:t>Required Organelles:</w:t>
      </w:r>
    </w:p>
    <w:p w:rsidR="00D53045" w:rsidRPr="00BC3926" w:rsidRDefault="00D53045" w:rsidP="00CC614E">
      <w:pPr>
        <w:rPr>
          <w:b/>
          <w:sz w:val="22"/>
          <w:u w:val="single"/>
        </w:rPr>
      </w:pPr>
    </w:p>
    <w:p w:rsidR="000C0355" w:rsidRPr="00BC3926" w:rsidRDefault="00071803">
      <w:r w:rsidRPr="00BC3926">
        <w:t xml:space="preserve">Nucleus, Cell Membrane, Ribosome, Mitochondrion, Golgi Complex, </w:t>
      </w:r>
      <w:proofErr w:type="spellStart"/>
      <w:r w:rsidRPr="00BC3926">
        <w:t>Lysosome</w:t>
      </w:r>
      <w:proofErr w:type="spellEnd"/>
      <w:r w:rsidRPr="00BC3926">
        <w:t xml:space="preserve">, Endoplasmic Reticulum, Cell wall, Chloroplast, </w:t>
      </w:r>
      <w:proofErr w:type="spellStart"/>
      <w:r w:rsidRPr="00BC3926">
        <w:t>Vacuoules</w:t>
      </w:r>
      <w:proofErr w:type="spellEnd"/>
    </w:p>
    <w:p w:rsidR="00274813" w:rsidRPr="00BC3926" w:rsidRDefault="00274813">
      <w:pPr>
        <w:rPr>
          <w:sz w:val="22"/>
        </w:rPr>
      </w:pPr>
    </w:p>
    <w:sectPr w:rsidR="00274813" w:rsidRPr="00BC3926" w:rsidSect="00274813">
      <w:pgSz w:w="16838" w:h="11899" w:orient="landscape"/>
      <w:pgMar w:top="1800" w:right="1440" w:bottom="1800" w:left="1440" w:header="708" w:footer="708" w:gutter="0"/>
      <w:cols w:space="708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3045"/>
    <w:rsid w:val="00071803"/>
    <w:rsid w:val="000C0355"/>
    <w:rsid w:val="00274813"/>
    <w:rsid w:val="003C5B6C"/>
    <w:rsid w:val="005D0992"/>
    <w:rsid w:val="006B6300"/>
    <w:rsid w:val="007765B3"/>
    <w:rsid w:val="0087548E"/>
    <w:rsid w:val="00BC3926"/>
    <w:rsid w:val="00CC614E"/>
    <w:rsid w:val="00D53045"/>
    <w:rsid w:val="00EF346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748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618</Words>
  <Characters>3523</Characters>
  <Application>Microsoft Macintosh Word</Application>
  <DocSecurity>0</DocSecurity>
  <Lines>29</Lines>
  <Paragraphs>7</Paragraphs>
  <ScaleCrop>false</ScaleCrop>
  <Company>CAC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6</cp:revision>
  <dcterms:created xsi:type="dcterms:W3CDTF">2013-09-14T09:23:00Z</dcterms:created>
  <dcterms:modified xsi:type="dcterms:W3CDTF">2013-09-19T12:14:00Z</dcterms:modified>
</cp:coreProperties>
</file>